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8D1" w:rsidRPr="004626F9" w:rsidRDefault="002D78D1" w:rsidP="00704ACC">
      <w:pPr>
        <w:tabs>
          <w:tab w:val="left" w:pos="4111"/>
        </w:tabs>
        <w:ind w:firstLine="708"/>
        <w:jc w:val="left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D78D1" w:rsidRDefault="002D78D1" w:rsidP="002D78D1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D78D1" w:rsidRDefault="002D78D1" w:rsidP="002D78D1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D78D1" w:rsidRPr="004626F9" w:rsidRDefault="002D78D1" w:rsidP="002D78D1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D78D1" w:rsidRDefault="002D78D1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E86211" w:rsidRDefault="00E86211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E86211" w:rsidRDefault="00704ACC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  <w:r w:rsidRPr="00704ACC">
        <w:rPr>
          <w:b/>
          <w:sz w:val="28"/>
          <w:szCs w:val="28"/>
        </w:rPr>
        <w:object w:dxaOrig="11909" w:dyaOrig="16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 o:ole="">
            <v:imagedata r:id="rId5" o:title=""/>
          </v:shape>
          <o:OLEObject Type="Embed" ProgID="Word.Document.12" ShapeID="_x0000_i1025" DrawAspect="Content" ObjectID="_1548061058" r:id="rId6">
            <o:FieldCodes>\s</o:FieldCodes>
          </o:OLEObject>
        </w:object>
      </w:r>
    </w:p>
    <w:p w:rsidR="00E86211" w:rsidRDefault="00E86211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E86211" w:rsidRDefault="00E86211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E86211" w:rsidRPr="004626F9" w:rsidRDefault="00E86211" w:rsidP="002D78D1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2D78D1" w:rsidRDefault="002D78D1" w:rsidP="002D78D1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2D78D1" w:rsidRDefault="002D78D1" w:rsidP="002D78D1">
      <w:pPr>
        <w:spacing w:line="240" w:lineRule="auto"/>
        <w:ind w:firstLine="0"/>
        <w:rPr>
          <w:b/>
          <w:sz w:val="28"/>
          <w:szCs w:val="28"/>
        </w:rPr>
      </w:pP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 w:rsidRPr="00873F4F">
        <w:rPr>
          <w:sz w:val="24"/>
          <w:szCs w:val="24"/>
        </w:rPr>
        <w:t>Наименование (вид) объект</w:t>
      </w:r>
      <w:r w:rsidRPr="00873F4F">
        <w:rPr>
          <w:color w:val="000000"/>
          <w:sz w:val="24"/>
          <w:szCs w:val="24"/>
        </w:rPr>
        <w:t xml:space="preserve">а </w:t>
      </w:r>
      <w:r w:rsidRPr="00873F4F">
        <w:rPr>
          <w:color w:val="000000"/>
          <w:sz w:val="24"/>
          <w:szCs w:val="24"/>
          <w:u w:val="single"/>
        </w:rPr>
        <w:t xml:space="preserve">   </w:t>
      </w:r>
      <w:r w:rsidRPr="00873F4F">
        <w:rPr>
          <w:i/>
          <w:color w:val="000000"/>
          <w:sz w:val="24"/>
          <w:szCs w:val="24"/>
          <w:u w:val="single"/>
        </w:rPr>
        <w:t xml:space="preserve">здание муниципального бюджетного дошкольного образовательного 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учреждения </w:t>
      </w:r>
      <w:r>
        <w:rPr>
          <w:i/>
          <w:color w:val="000000"/>
          <w:sz w:val="24"/>
          <w:szCs w:val="24"/>
          <w:u w:val="single"/>
        </w:rPr>
        <w:t xml:space="preserve"> «</w:t>
      </w:r>
      <w:proofErr w:type="gramEnd"/>
      <w:r>
        <w:rPr>
          <w:i/>
          <w:color w:val="000000"/>
          <w:sz w:val="24"/>
          <w:szCs w:val="24"/>
          <w:u w:val="single"/>
        </w:rPr>
        <w:t>ДС</w:t>
      </w:r>
      <w:r w:rsidRPr="00873F4F">
        <w:rPr>
          <w:i/>
          <w:color w:val="000000"/>
          <w:sz w:val="24"/>
          <w:szCs w:val="24"/>
          <w:u w:val="single"/>
        </w:rPr>
        <w:t xml:space="preserve"> №</w:t>
      </w:r>
      <w:r w:rsidR="00E86211">
        <w:rPr>
          <w:i/>
          <w:color w:val="000000"/>
          <w:sz w:val="24"/>
          <w:szCs w:val="24"/>
          <w:u w:val="single"/>
        </w:rPr>
        <w:t xml:space="preserve">10 с. </w:t>
      </w:r>
      <w:proofErr w:type="spellStart"/>
      <w:r w:rsidR="00E86211">
        <w:rPr>
          <w:i/>
          <w:color w:val="000000"/>
          <w:sz w:val="24"/>
          <w:szCs w:val="24"/>
          <w:u w:val="single"/>
        </w:rPr>
        <w:t>Скатовка</w:t>
      </w:r>
      <w:proofErr w:type="spellEnd"/>
      <w:r>
        <w:rPr>
          <w:i/>
          <w:color w:val="000000"/>
          <w:sz w:val="24"/>
          <w:szCs w:val="24"/>
          <w:u w:val="single"/>
        </w:rPr>
        <w:t xml:space="preserve">» 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Адрес объекта </w:t>
      </w:r>
      <w:r w:rsidRPr="00C67410">
        <w:rPr>
          <w:color w:val="000000"/>
          <w:sz w:val="24"/>
          <w:szCs w:val="24"/>
          <w:u w:val="single"/>
        </w:rPr>
        <w:t xml:space="preserve">    </w:t>
      </w:r>
      <w:proofErr w:type="gramStart"/>
      <w:r w:rsidR="00E86211">
        <w:rPr>
          <w:i/>
          <w:color w:val="000000"/>
          <w:sz w:val="24"/>
          <w:szCs w:val="24"/>
          <w:u w:val="single"/>
        </w:rPr>
        <w:t>413280</w:t>
      </w:r>
      <w:r>
        <w:rPr>
          <w:i/>
          <w:color w:val="000000"/>
          <w:sz w:val="24"/>
          <w:szCs w:val="24"/>
          <w:u w:val="single"/>
        </w:rPr>
        <w:t>,</w:t>
      </w:r>
      <w:r w:rsidRPr="00C67410">
        <w:rPr>
          <w:i/>
          <w:color w:val="000000"/>
          <w:sz w:val="24"/>
          <w:szCs w:val="24"/>
          <w:u w:val="single"/>
        </w:rPr>
        <w:t xml:space="preserve">  </w:t>
      </w:r>
      <w:r>
        <w:rPr>
          <w:i/>
          <w:color w:val="000000"/>
          <w:sz w:val="24"/>
          <w:szCs w:val="24"/>
          <w:u w:val="single"/>
        </w:rPr>
        <w:t>Саратовская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область, Ровен</w:t>
      </w:r>
      <w:r w:rsidRPr="00C67410">
        <w:rPr>
          <w:i/>
          <w:color w:val="000000"/>
          <w:sz w:val="24"/>
          <w:szCs w:val="24"/>
          <w:u w:val="single"/>
        </w:rPr>
        <w:t xml:space="preserve">ский район, </w:t>
      </w:r>
      <w:r w:rsidR="00E86211">
        <w:rPr>
          <w:i/>
          <w:color w:val="000000"/>
          <w:sz w:val="24"/>
          <w:szCs w:val="24"/>
          <w:u w:val="single"/>
        </w:rPr>
        <w:t xml:space="preserve">с. </w:t>
      </w:r>
      <w:proofErr w:type="spellStart"/>
      <w:r w:rsidR="00E86211">
        <w:rPr>
          <w:i/>
          <w:color w:val="000000"/>
          <w:sz w:val="24"/>
          <w:szCs w:val="24"/>
          <w:u w:val="single"/>
        </w:rPr>
        <w:t>Скатовка</w:t>
      </w:r>
      <w:proofErr w:type="spellEnd"/>
      <w:r w:rsidR="00E86211">
        <w:rPr>
          <w:i/>
          <w:color w:val="000000"/>
          <w:sz w:val="24"/>
          <w:szCs w:val="24"/>
          <w:u w:val="single"/>
        </w:rPr>
        <w:t>, . Кооперативный пер, д 20</w:t>
      </w:r>
      <w:r w:rsidRPr="00C67410">
        <w:rPr>
          <w:i/>
          <w:color w:val="000000"/>
          <w:sz w:val="24"/>
          <w:szCs w:val="24"/>
          <w:u w:val="single"/>
        </w:rPr>
        <w:t xml:space="preserve">  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Сведения о размещении объекта: отдельно стоящее здание  </w:t>
      </w:r>
      <w:r w:rsidR="00E86211">
        <w:rPr>
          <w:color w:val="000000"/>
          <w:sz w:val="24"/>
          <w:szCs w:val="24"/>
          <w:u w:val="single"/>
        </w:rPr>
        <w:t xml:space="preserve"> 1</w:t>
      </w:r>
      <w:r w:rsidR="00E86211">
        <w:rPr>
          <w:color w:val="000000"/>
          <w:sz w:val="24"/>
          <w:szCs w:val="24"/>
        </w:rPr>
        <w:t xml:space="preserve"> этажное</w:t>
      </w:r>
      <w:r w:rsidRPr="00C67410">
        <w:rPr>
          <w:i/>
          <w:color w:val="000000"/>
          <w:sz w:val="24"/>
          <w:szCs w:val="24"/>
        </w:rPr>
        <w:t xml:space="preserve">, </w:t>
      </w:r>
      <w:proofErr w:type="gramStart"/>
      <w:r w:rsidR="00E86211">
        <w:rPr>
          <w:i/>
          <w:sz w:val="24"/>
          <w:szCs w:val="24"/>
          <w:u w:val="single"/>
        </w:rPr>
        <w:t>382</w:t>
      </w:r>
      <w:r>
        <w:rPr>
          <w:i/>
          <w:sz w:val="24"/>
          <w:szCs w:val="24"/>
          <w:u w:val="single"/>
        </w:rPr>
        <w:t>,</w:t>
      </w:r>
      <w:r w:rsidR="00E86211">
        <w:rPr>
          <w:i/>
          <w:sz w:val="24"/>
          <w:szCs w:val="24"/>
          <w:u w:val="single"/>
        </w:rPr>
        <w:t>7</w:t>
      </w:r>
      <w:r w:rsidRPr="00C67410">
        <w:rPr>
          <w:i/>
          <w:sz w:val="24"/>
          <w:szCs w:val="24"/>
          <w:u w:val="single"/>
        </w:rPr>
        <w:t>кв.м</w:t>
      </w:r>
      <w:proofErr w:type="gramEnd"/>
    </w:p>
    <w:p w:rsidR="002D78D1" w:rsidRPr="00873F4F" w:rsidRDefault="002D78D1" w:rsidP="002D78D1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proofErr w:type="gramStart"/>
      <w:r w:rsidRPr="00873F4F">
        <w:rPr>
          <w:color w:val="000000"/>
          <w:sz w:val="24"/>
          <w:szCs w:val="24"/>
        </w:rPr>
        <w:t>наличие</w:t>
      </w:r>
      <w:proofErr w:type="gramEnd"/>
      <w:r w:rsidRPr="00873F4F">
        <w:rPr>
          <w:color w:val="000000"/>
          <w:sz w:val="24"/>
          <w:szCs w:val="24"/>
        </w:rPr>
        <w:t xml:space="preserve"> прилегающего земельного участка </w:t>
      </w:r>
      <w:r w:rsidRPr="00873F4F">
        <w:rPr>
          <w:color w:val="000000"/>
          <w:sz w:val="24"/>
          <w:szCs w:val="24"/>
          <w:u w:val="single"/>
        </w:rPr>
        <w:t xml:space="preserve">(да </w:t>
      </w:r>
      <w:r w:rsidRPr="00873F4F">
        <w:rPr>
          <w:color w:val="000000"/>
          <w:sz w:val="24"/>
          <w:szCs w:val="24"/>
        </w:rPr>
        <w:t xml:space="preserve">,нет);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да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 </w:t>
      </w:r>
      <w:r w:rsidR="00E86211">
        <w:rPr>
          <w:i/>
          <w:sz w:val="24"/>
          <w:szCs w:val="24"/>
          <w:u w:val="single"/>
        </w:rPr>
        <w:t>3475</w:t>
      </w:r>
      <w:r w:rsidRPr="00873F4F">
        <w:rPr>
          <w:i/>
          <w:sz w:val="24"/>
          <w:szCs w:val="24"/>
          <w:u w:val="single"/>
        </w:rPr>
        <w:t xml:space="preserve">,0 </w:t>
      </w:r>
      <w:proofErr w:type="spellStart"/>
      <w:r w:rsidRPr="00873F4F">
        <w:rPr>
          <w:i/>
          <w:sz w:val="24"/>
          <w:szCs w:val="24"/>
          <w:u w:val="single"/>
        </w:rPr>
        <w:t>кв.м</w:t>
      </w:r>
      <w:proofErr w:type="spellEnd"/>
      <w:r w:rsidRPr="00873F4F">
        <w:rPr>
          <w:i/>
          <w:color w:val="000000"/>
          <w:sz w:val="24"/>
          <w:szCs w:val="24"/>
        </w:rPr>
        <w:t xml:space="preserve"> </w:t>
      </w:r>
    </w:p>
    <w:p w:rsidR="002D78D1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Год постройки здания </w:t>
      </w:r>
      <w:r w:rsidRPr="00C67410">
        <w:rPr>
          <w:color w:val="000000"/>
          <w:sz w:val="24"/>
          <w:szCs w:val="24"/>
          <w:u w:val="single"/>
        </w:rPr>
        <w:t>19</w:t>
      </w:r>
      <w:r w:rsidR="00E86211">
        <w:rPr>
          <w:color w:val="000000"/>
          <w:sz w:val="24"/>
          <w:szCs w:val="24"/>
          <w:u w:val="single"/>
        </w:rPr>
        <w:t>81</w:t>
      </w:r>
      <w:r w:rsidRPr="00C67410">
        <w:rPr>
          <w:color w:val="000000"/>
          <w:sz w:val="24"/>
          <w:szCs w:val="24"/>
        </w:rPr>
        <w:t xml:space="preserve">, последнего капитального ремонта </w:t>
      </w:r>
      <w:r w:rsidRPr="00C67410">
        <w:rPr>
          <w:color w:val="000000"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  <w:u w:val="single"/>
        </w:rPr>
        <w:t>нет</w:t>
      </w:r>
      <w:r w:rsidRPr="00C67410">
        <w:rPr>
          <w:color w:val="000000"/>
          <w:sz w:val="24"/>
          <w:szCs w:val="24"/>
          <w:u w:val="single"/>
        </w:rPr>
        <w:t xml:space="preserve">  </w:t>
      </w:r>
      <w:proofErr w:type="gramStart"/>
      <w:r w:rsidRPr="00C67410">
        <w:rPr>
          <w:color w:val="000000"/>
          <w:sz w:val="24"/>
          <w:szCs w:val="24"/>
          <w:u w:val="single"/>
        </w:rPr>
        <w:t xml:space="preserve">  .</w:t>
      </w:r>
      <w:proofErr w:type="gramEnd"/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Дата предстоящих плановых ремонтных работ: </w:t>
      </w:r>
      <w:r w:rsidRPr="00C67410">
        <w:rPr>
          <w:i/>
          <w:color w:val="000000"/>
          <w:sz w:val="24"/>
          <w:szCs w:val="24"/>
        </w:rPr>
        <w:t xml:space="preserve">текущего </w:t>
      </w:r>
      <w:r>
        <w:rPr>
          <w:i/>
          <w:color w:val="000000"/>
          <w:sz w:val="24"/>
          <w:szCs w:val="24"/>
          <w:u w:val="single"/>
        </w:rPr>
        <w:t xml:space="preserve">     2017</w:t>
      </w:r>
      <w:r w:rsidRPr="00C67410">
        <w:rPr>
          <w:i/>
          <w:color w:val="000000"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</w:rPr>
        <w:t xml:space="preserve"> капитального </w:t>
      </w:r>
      <w:r w:rsidRPr="00C67410">
        <w:rPr>
          <w:i/>
          <w:color w:val="000000"/>
          <w:sz w:val="24"/>
          <w:szCs w:val="24"/>
          <w:u w:val="single"/>
        </w:rPr>
        <w:t xml:space="preserve">   нет 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Pr="00C67410">
        <w:rPr>
          <w:i/>
          <w:iCs/>
          <w:color w:val="000000"/>
          <w:sz w:val="24"/>
          <w:szCs w:val="24"/>
          <w:u w:val="single"/>
        </w:rPr>
        <w:t>Муниципальное бюджетное дошкольное</w:t>
      </w:r>
      <w:r>
        <w:rPr>
          <w:i/>
          <w:iCs/>
          <w:color w:val="000000"/>
          <w:sz w:val="24"/>
          <w:szCs w:val="24"/>
          <w:u w:val="single"/>
        </w:rPr>
        <w:t xml:space="preserve"> образовательное учреждение «Д</w:t>
      </w:r>
      <w:r w:rsidRPr="00C67410">
        <w:rPr>
          <w:i/>
          <w:iCs/>
          <w:color w:val="000000"/>
          <w:sz w:val="24"/>
          <w:szCs w:val="24"/>
          <w:u w:val="single"/>
        </w:rPr>
        <w:t xml:space="preserve">етский сад № </w:t>
      </w:r>
      <w:r w:rsidR="00E86211">
        <w:rPr>
          <w:i/>
          <w:iCs/>
          <w:color w:val="000000"/>
          <w:sz w:val="24"/>
          <w:szCs w:val="24"/>
          <w:u w:val="single"/>
        </w:rPr>
        <w:t xml:space="preserve">10 с. </w:t>
      </w:r>
      <w:proofErr w:type="spellStart"/>
      <w:r w:rsidR="00E86211">
        <w:rPr>
          <w:i/>
          <w:iCs/>
          <w:color w:val="000000"/>
          <w:sz w:val="24"/>
          <w:szCs w:val="24"/>
          <w:u w:val="single"/>
        </w:rPr>
        <w:t>Скатовка</w:t>
      </w:r>
      <w:proofErr w:type="spellEnd"/>
      <w:r>
        <w:rPr>
          <w:i/>
          <w:iCs/>
          <w:color w:val="000000"/>
          <w:sz w:val="24"/>
          <w:szCs w:val="24"/>
          <w:u w:val="single"/>
        </w:rPr>
        <w:t xml:space="preserve"> Ровенского муниципального района Саратовской </w:t>
      </w:r>
      <w:proofErr w:type="gramStart"/>
      <w:r>
        <w:rPr>
          <w:i/>
          <w:iCs/>
          <w:color w:val="000000"/>
          <w:sz w:val="24"/>
          <w:szCs w:val="24"/>
          <w:u w:val="single"/>
        </w:rPr>
        <w:t>области»</w:t>
      </w:r>
      <w:r w:rsidRPr="00C67410">
        <w:rPr>
          <w:i/>
          <w:iCs/>
          <w:color w:val="000000"/>
          <w:sz w:val="24"/>
          <w:szCs w:val="24"/>
          <w:u w:val="single"/>
        </w:rPr>
        <w:t>(</w:t>
      </w:r>
      <w:proofErr w:type="gramEnd"/>
      <w:r w:rsidRPr="00C67410">
        <w:rPr>
          <w:i/>
          <w:iCs/>
          <w:color w:val="000000"/>
          <w:sz w:val="24"/>
          <w:szCs w:val="24"/>
          <w:u w:val="single"/>
        </w:rPr>
        <w:t>краткое на</w:t>
      </w:r>
      <w:r w:rsidR="00E86211">
        <w:rPr>
          <w:i/>
          <w:iCs/>
          <w:color w:val="000000"/>
          <w:sz w:val="24"/>
          <w:szCs w:val="24"/>
          <w:u w:val="single"/>
        </w:rPr>
        <w:t xml:space="preserve">именование: МБДОУ ДС №10 с. </w:t>
      </w:r>
      <w:proofErr w:type="spellStart"/>
      <w:r w:rsidR="00E86211">
        <w:rPr>
          <w:i/>
          <w:iCs/>
          <w:color w:val="000000"/>
          <w:sz w:val="24"/>
          <w:szCs w:val="24"/>
          <w:u w:val="single"/>
        </w:rPr>
        <w:t>Скатовка</w:t>
      </w:r>
      <w:proofErr w:type="spellEnd"/>
      <w:r w:rsidRPr="00C67410">
        <w:rPr>
          <w:i/>
          <w:iCs/>
          <w:color w:val="000000"/>
          <w:sz w:val="24"/>
          <w:szCs w:val="24"/>
          <w:u w:val="single"/>
        </w:rPr>
        <w:t xml:space="preserve">) </w:t>
      </w:r>
    </w:p>
    <w:p w:rsidR="002D78D1" w:rsidRPr="00A76098" w:rsidRDefault="002D78D1" w:rsidP="002D78D1">
      <w:pPr>
        <w:numPr>
          <w:ilvl w:val="1"/>
          <w:numId w:val="1"/>
        </w:numPr>
        <w:rPr>
          <w:i/>
          <w:sz w:val="24"/>
          <w:szCs w:val="24"/>
          <w:u w:val="single"/>
        </w:rPr>
      </w:pPr>
      <w:r w:rsidRPr="00C67410">
        <w:rPr>
          <w:sz w:val="24"/>
          <w:szCs w:val="24"/>
        </w:rPr>
        <w:t>Юридический адрес организации (учреждения)</w:t>
      </w:r>
      <w:r w:rsidRPr="00A76098">
        <w:t xml:space="preserve"> </w:t>
      </w:r>
      <w:r w:rsidRPr="00A76098">
        <w:rPr>
          <w:sz w:val="24"/>
          <w:szCs w:val="24"/>
        </w:rPr>
        <w:t xml:space="preserve">объекта     </w:t>
      </w:r>
      <w:proofErr w:type="gramStart"/>
      <w:r w:rsidR="00E86211">
        <w:rPr>
          <w:i/>
          <w:sz w:val="24"/>
          <w:szCs w:val="24"/>
          <w:u w:val="single"/>
        </w:rPr>
        <w:t>413280</w:t>
      </w:r>
      <w:r w:rsidRPr="00A76098">
        <w:rPr>
          <w:i/>
          <w:sz w:val="24"/>
          <w:szCs w:val="24"/>
          <w:u w:val="single"/>
        </w:rPr>
        <w:t>,  Саратовская</w:t>
      </w:r>
      <w:proofErr w:type="gramEnd"/>
      <w:r w:rsidRPr="00A76098">
        <w:rPr>
          <w:i/>
          <w:sz w:val="24"/>
          <w:szCs w:val="24"/>
          <w:u w:val="single"/>
        </w:rPr>
        <w:t xml:space="preserve"> область,</w:t>
      </w:r>
      <w:r w:rsidR="00E86211">
        <w:rPr>
          <w:i/>
          <w:sz w:val="24"/>
          <w:szCs w:val="24"/>
          <w:u w:val="single"/>
        </w:rPr>
        <w:t xml:space="preserve"> Ровенский район, </w:t>
      </w:r>
      <w:proofErr w:type="spellStart"/>
      <w:r w:rsidR="00E86211">
        <w:rPr>
          <w:i/>
          <w:sz w:val="24"/>
          <w:szCs w:val="24"/>
          <w:u w:val="single"/>
        </w:rPr>
        <w:t>с.Скатовка</w:t>
      </w:r>
      <w:proofErr w:type="spellEnd"/>
      <w:r w:rsidR="00E86211">
        <w:rPr>
          <w:i/>
          <w:sz w:val="24"/>
          <w:szCs w:val="24"/>
          <w:u w:val="single"/>
        </w:rPr>
        <w:t>, Кооперативный пер, д 20</w:t>
      </w:r>
      <w:r w:rsidRPr="00A76098">
        <w:rPr>
          <w:i/>
          <w:sz w:val="24"/>
          <w:szCs w:val="24"/>
          <w:u w:val="single"/>
        </w:rPr>
        <w:t xml:space="preserve"> 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Основание для пользования объектом (оперативное управление, аренда, </w:t>
      </w:r>
      <w:proofErr w:type="gramStart"/>
      <w:r w:rsidRPr="00C67410">
        <w:rPr>
          <w:sz w:val="24"/>
          <w:szCs w:val="24"/>
        </w:rPr>
        <w:t xml:space="preserve">собственность) </w:t>
      </w:r>
      <w:r w:rsidRPr="00C67410">
        <w:rPr>
          <w:i/>
          <w:sz w:val="24"/>
          <w:szCs w:val="24"/>
          <w:u w:val="single"/>
        </w:rPr>
        <w:t xml:space="preserve">  </w:t>
      </w:r>
      <w:proofErr w:type="gramEnd"/>
      <w:r w:rsidRPr="00C67410">
        <w:rPr>
          <w:i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  <w:u w:val="single"/>
        </w:rPr>
        <w:t xml:space="preserve"> оперативное управление  </w:t>
      </w:r>
      <w:r w:rsidRPr="00C67410">
        <w:rPr>
          <w:i/>
          <w:sz w:val="24"/>
          <w:szCs w:val="24"/>
          <w:u w:val="single"/>
        </w:rPr>
        <w:t xml:space="preserve">     .</w:t>
      </w:r>
    </w:p>
    <w:p w:rsidR="002D78D1" w:rsidRPr="00C07818" w:rsidRDefault="002D78D1" w:rsidP="002D78D1">
      <w:pPr>
        <w:numPr>
          <w:ilvl w:val="1"/>
          <w:numId w:val="1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Форма собственности (государственная, негосударственная</w:t>
      </w:r>
      <w:r>
        <w:rPr>
          <w:sz w:val="24"/>
          <w:szCs w:val="24"/>
        </w:rPr>
        <w:t xml:space="preserve">) </w:t>
      </w:r>
      <w:r w:rsidRPr="00C07818">
        <w:rPr>
          <w:i/>
          <w:sz w:val="24"/>
          <w:szCs w:val="24"/>
          <w:u w:val="single"/>
        </w:rPr>
        <w:t>государственная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Территориальная принадлежность (</w:t>
      </w:r>
      <w:r w:rsidRPr="00CC09B4">
        <w:rPr>
          <w:sz w:val="24"/>
          <w:szCs w:val="24"/>
        </w:rPr>
        <w:t xml:space="preserve">федеральная, региональная, </w:t>
      </w:r>
      <w:proofErr w:type="gramStart"/>
      <w:r w:rsidRPr="00CC09B4">
        <w:rPr>
          <w:sz w:val="24"/>
          <w:szCs w:val="24"/>
        </w:rPr>
        <w:t>муниципальная)</w:t>
      </w:r>
      <w:r w:rsidRPr="00C67410">
        <w:rPr>
          <w:sz w:val="24"/>
          <w:szCs w:val="24"/>
          <w:u w:val="single"/>
        </w:rPr>
        <w:t xml:space="preserve">   </w:t>
      </w:r>
      <w:proofErr w:type="gramEnd"/>
      <w:r w:rsidRPr="00C67410">
        <w:rPr>
          <w:sz w:val="24"/>
          <w:szCs w:val="24"/>
          <w:u w:val="single"/>
        </w:rPr>
        <w:t xml:space="preserve"> </w:t>
      </w:r>
      <w:r w:rsidRPr="00C67410"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муниципальная  </w:t>
      </w:r>
      <w:r w:rsidRPr="00C67410">
        <w:rPr>
          <w:i/>
          <w:sz w:val="24"/>
          <w:szCs w:val="24"/>
          <w:u w:val="single"/>
        </w:rPr>
        <w:t>,</w:t>
      </w:r>
    </w:p>
    <w:p w:rsidR="002D78D1" w:rsidRPr="00C67410" w:rsidRDefault="002D78D1" w:rsidP="002D78D1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Вышестоящая организация (</w:t>
      </w:r>
      <w:proofErr w:type="gramStart"/>
      <w:r w:rsidRPr="00C67410">
        <w:rPr>
          <w:i/>
          <w:sz w:val="24"/>
          <w:szCs w:val="24"/>
        </w:rPr>
        <w:t>наименовани</w:t>
      </w:r>
      <w:r w:rsidRPr="00C67410">
        <w:rPr>
          <w:sz w:val="24"/>
          <w:szCs w:val="24"/>
        </w:rPr>
        <w:t xml:space="preserve">е)  </w:t>
      </w:r>
      <w:r w:rsidRPr="00C67410">
        <w:rPr>
          <w:sz w:val="24"/>
          <w:szCs w:val="24"/>
          <w:u w:val="single"/>
        </w:rPr>
        <w:t xml:space="preserve"> </w:t>
      </w:r>
      <w:proofErr w:type="gramEnd"/>
      <w:r w:rsidRPr="00C67410">
        <w:rPr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>Отдел</w:t>
      </w:r>
      <w:r w:rsidRPr="00C67410">
        <w:rPr>
          <w:i/>
          <w:color w:val="000000"/>
          <w:sz w:val="24"/>
          <w:szCs w:val="24"/>
          <w:u w:val="single"/>
        </w:rPr>
        <w:t xml:space="preserve"> образования Администрации </w:t>
      </w:r>
      <w:r>
        <w:rPr>
          <w:i/>
          <w:color w:val="000000"/>
          <w:sz w:val="24"/>
          <w:szCs w:val="24"/>
          <w:u w:val="single"/>
        </w:rPr>
        <w:t>Ровенского</w:t>
      </w:r>
      <w:r w:rsidRPr="00C67410">
        <w:rPr>
          <w:i/>
          <w:color w:val="000000"/>
          <w:sz w:val="24"/>
          <w:szCs w:val="24"/>
          <w:u w:val="single"/>
        </w:rPr>
        <w:t xml:space="preserve"> муниципального района</w:t>
      </w:r>
      <w:r w:rsidRPr="00C67410">
        <w:rPr>
          <w:i/>
          <w:sz w:val="24"/>
          <w:szCs w:val="24"/>
          <w:u w:val="single"/>
        </w:rPr>
        <w:t xml:space="preserve">     ,</w:t>
      </w:r>
    </w:p>
    <w:p w:rsidR="002D78D1" w:rsidRPr="00C07818" w:rsidRDefault="002D78D1" w:rsidP="002D78D1">
      <w:pPr>
        <w:numPr>
          <w:ilvl w:val="1"/>
          <w:numId w:val="1"/>
        </w:numPr>
        <w:rPr>
          <w:i/>
          <w:sz w:val="24"/>
          <w:szCs w:val="24"/>
          <w:u w:val="single"/>
        </w:rPr>
      </w:pPr>
      <w:r w:rsidRPr="00C07818">
        <w:rPr>
          <w:sz w:val="24"/>
          <w:szCs w:val="24"/>
        </w:rPr>
        <w:t>Адрес вышестоящей организации, другие координаты</w:t>
      </w:r>
      <w:r w:rsidRPr="00C07818">
        <w:rPr>
          <w:sz w:val="24"/>
          <w:szCs w:val="24"/>
          <w:u w:val="single"/>
        </w:rPr>
        <w:t xml:space="preserve"> </w:t>
      </w:r>
      <w:r w:rsidRPr="00C07818">
        <w:rPr>
          <w:i/>
          <w:sz w:val="24"/>
          <w:szCs w:val="24"/>
          <w:u w:val="single"/>
        </w:rPr>
        <w:t xml:space="preserve">413286,  Саратовская область, </w:t>
      </w:r>
      <w:r>
        <w:rPr>
          <w:i/>
          <w:sz w:val="24"/>
          <w:szCs w:val="24"/>
          <w:u w:val="single"/>
        </w:rPr>
        <w:t xml:space="preserve">Ровенский район, </w:t>
      </w:r>
      <w:proofErr w:type="spellStart"/>
      <w:r>
        <w:rPr>
          <w:i/>
          <w:sz w:val="24"/>
          <w:szCs w:val="24"/>
          <w:u w:val="single"/>
        </w:rPr>
        <w:t>р.п</w:t>
      </w:r>
      <w:proofErr w:type="spellEnd"/>
      <w:r>
        <w:rPr>
          <w:i/>
          <w:sz w:val="24"/>
          <w:szCs w:val="24"/>
          <w:u w:val="single"/>
        </w:rPr>
        <w:t xml:space="preserve">. Ровное ул. Советская, д 28 </w:t>
      </w:r>
    </w:p>
    <w:p w:rsidR="002D78D1" w:rsidRDefault="002D78D1" w:rsidP="002D78D1">
      <w:pPr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2D78D1" w:rsidRPr="00873F4F" w:rsidRDefault="002D78D1" w:rsidP="002D78D1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873F4F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CC09B4">
        <w:rPr>
          <w:b/>
          <w:i/>
          <w:sz w:val="24"/>
          <w:szCs w:val="24"/>
        </w:rPr>
        <w:t>(по обслуживанию населения)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>Сфера деятельности (</w:t>
      </w:r>
      <w:r w:rsidRPr="00CC09B4">
        <w:rPr>
          <w:sz w:val="24"/>
          <w:szCs w:val="24"/>
        </w:rPr>
        <w:t xml:space="preserve"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</w:t>
      </w:r>
      <w:proofErr w:type="gramStart"/>
      <w:r w:rsidRPr="00CC09B4">
        <w:rPr>
          <w:sz w:val="24"/>
          <w:szCs w:val="24"/>
        </w:rPr>
        <w:t>другое</w:t>
      </w:r>
      <w:r w:rsidRPr="00873F4F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 </w:t>
      </w:r>
      <w:proofErr w:type="gramEnd"/>
      <w:r w:rsidRPr="00873F4F">
        <w:rPr>
          <w:i/>
          <w:sz w:val="24"/>
          <w:szCs w:val="24"/>
          <w:u w:val="single"/>
        </w:rPr>
        <w:t xml:space="preserve">   </w:t>
      </w:r>
      <w:r w:rsidRPr="00873F4F">
        <w:rPr>
          <w:i/>
          <w:color w:val="000000"/>
          <w:sz w:val="24"/>
          <w:szCs w:val="24"/>
          <w:u w:val="single"/>
        </w:rPr>
        <w:t xml:space="preserve"> образование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    ,</w:t>
      </w:r>
    </w:p>
    <w:p w:rsidR="002D78D1" w:rsidRPr="00CC09B4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>Виды оказываемых услуг</w:t>
      </w:r>
      <w:r>
        <w:rPr>
          <w:color w:val="000000"/>
          <w:sz w:val="24"/>
          <w:szCs w:val="24"/>
        </w:rPr>
        <w:t xml:space="preserve">  </w:t>
      </w:r>
      <w:r w:rsidRPr="00C67410">
        <w:rPr>
          <w:color w:val="000000"/>
          <w:sz w:val="24"/>
          <w:szCs w:val="24"/>
        </w:rPr>
        <w:t xml:space="preserve"> </w:t>
      </w:r>
      <w:r w:rsidRPr="00C67410">
        <w:rPr>
          <w:i/>
          <w:color w:val="000000"/>
          <w:sz w:val="24"/>
          <w:szCs w:val="24"/>
          <w:u w:val="single"/>
        </w:rPr>
        <w:t>предоставление дошкольных образовательных услуг</w:t>
      </w:r>
      <w:r w:rsidRPr="00C67410">
        <w:rPr>
          <w:i/>
          <w:sz w:val="24"/>
          <w:szCs w:val="24"/>
          <w:u w:val="single"/>
        </w:rPr>
        <w:t xml:space="preserve">  </w:t>
      </w:r>
    </w:p>
    <w:p w:rsidR="002D78D1" w:rsidRPr="00CC09B4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proofErr w:type="gramStart"/>
      <w:r w:rsidRPr="00CC09B4">
        <w:rPr>
          <w:sz w:val="24"/>
          <w:szCs w:val="24"/>
        </w:rPr>
        <w:t>Форма  оказания</w:t>
      </w:r>
      <w:proofErr w:type="gramEnd"/>
      <w:r w:rsidRPr="00CC09B4">
        <w:rPr>
          <w:sz w:val="24"/>
          <w:szCs w:val="24"/>
        </w:rPr>
        <w:t xml:space="preserve">  услуг: (на объекте, с длительным пребыванием, в </w:t>
      </w:r>
      <w:proofErr w:type="spellStart"/>
      <w:r w:rsidRPr="00CC09B4">
        <w:rPr>
          <w:sz w:val="24"/>
          <w:szCs w:val="24"/>
        </w:rPr>
        <w:t>т.ч</w:t>
      </w:r>
      <w:proofErr w:type="spellEnd"/>
      <w:r w:rsidRPr="00CC09B4">
        <w:rPr>
          <w:sz w:val="24"/>
          <w:szCs w:val="24"/>
        </w:rPr>
        <w:t>.</w:t>
      </w:r>
    </w:p>
    <w:p w:rsidR="002D78D1" w:rsidRPr="00CC09B4" w:rsidRDefault="002D78D1" w:rsidP="002D78D1">
      <w:pPr>
        <w:pStyle w:val="ConsPlusNonforma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C09B4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Pr="00CC09B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C67410">
        <w:rPr>
          <w:i/>
          <w:sz w:val="24"/>
          <w:szCs w:val="24"/>
          <w:u w:val="single"/>
        </w:rPr>
        <w:t xml:space="preserve">                                                       </w:t>
      </w:r>
    </w:p>
    <w:p w:rsidR="002D78D1" w:rsidRPr="00C67410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Категории обслуживаемого населения по возрасту: (дети, взрослые трудоспособного возраста, пож</w:t>
      </w:r>
      <w:r>
        <w:rPr>
          <w:sz w:val="24"/>
          <w:szCs w:val="24"/>
        </w:rPr>
        <w:t xml:space="preserve">илые; все возрастные категории)  </w:t>
      </w:r>
      <w:r w:rsidRPr="00C67410">
        <w:rPr>
          <w:sz w:val="24"/>
          <w:szCs w:val="24"/>
          <w:u w:val="single"/>
        </w:rPr>
        <w:t xml:space="preserve">  </w:t>
      </w:r>
      <w:r>
        <w:rPr>
          <w:i/>
          <w:iCs/>
          <w:color w:val="000000"/>
          <w:sz w:val="24"/>
          <w:szCs w:val="24"/>
          <w:u w:val="single"/>
        </w:rPr>
        <w:t xml:space="preserve">дети </w:t>
      </w:r>
    </w:p>
    <w:p w:rsidR="002D78D1" w:rsidRPr="00CC09B4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Категории обслуживаемых инвалидов: </w:t>
      </w:r>
      <w:r w:rsidRPr="00C67410">
        <w:rPr>
          <w:i/>
          <w:sz w:val="24"/>
          <w:szCs w:val="24"/>
        </w:rPr>
        <w:t>___________________________________</w:t>
      </w:r>
      <w:r>
        <w:rPr>
          <w:i/>
          <w:sz w:val="24"/>
          <w:szCs w:val="24"/>
        </w:rPr>
        <w:t>_</w:t>
      </w:r>
    </w:p>
    <w:p w:rsidR="002D78D1" w:rsidRPr="00CC09B4" w:rsidRDefault="002D78D1" w:rsidP="002D78D1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>Плановая мощность: посещаемость (количество обслуживаемых в день), вместимость, пропускная сп</w:t>
      </w:r>
      <w:r>
        <w:rPr>
          <w:sz w:val="24"/>
          <w:szCs w:val="24"/>
        </w:rPr>
        <w:t xml:space="preserve">особность </w:t>
      </w:r>
      <w:r w:rsidR="00E86211">
        <w:rPr>
          <w:sz w:val="24"/>
          <w:szCs w:val="24"/>
          <w:u w:val="single"/>
        </w:rPr>
        <w:t xml:space="preserve">   </w:t>
      </w:r>
      <w:proofErr w:type="gramStart"/>
      <w:r w:rsidR="00E86211">
        <w:rPr>
          <w:sz w:val="24"/>
          <w:szCs w:val="24"/>
          <w:u w:val="single"/>
        </w:rPr>
        <w:t>4</w:t>
      </w:r>
      <w:r w:rsidRPr="00CC09B4">
        <w:rPr>
          <w:i/>
          <w:sz w:val="24"/>
          <w:szCs w:val="24"/>
          <w:u w:val="single"/>
        </w:rPr>
        <w:t xml:space="preserve">0  </w:t>
      </w:r>
      <w:r w:rsidRPr="00CC09B4">
        <w:rPr>
          <w:i/>
          <w:iCs/>
          <w:sz w:val="24"/>
          <w:szCs w:val="24"/>
          <w:u w:val="single"/>
        </w:rPr>
        <w:t>де</w:t>
      </w:r>
      <w:r>
        <w:rPr>
          <w:i/>
          <w:iCs/>
          <w:sz w:val="24"/>
          <w:szCs w:val="24"/>
          <w:u w:val="single"/>
        </w:rPr>
        <w:t>тей</w:t>
      </w:r>
      <w:proofErr w:type="gramEnd"/>
      <w:r>
        <w:rPr>
          <w:i/>
          <w:iCs/>
          <w:sz w:val="24"/>
          <w:szCs w:val="24"/>
          <w:u w:val="single"/>
        </w:rPr>
        <w:t xml:space="preserve">    .</w:t>
      </w:r>
    </w:p>
    <w:p w:rsidR="002D78D1" w:rsidRPr="00104E54" w:rsidRDefault="002D78D1" w:rsidP="00104E54">
      <w:pPr>
        <w:numPr>
          <w:ilvl w:val="1"/>
          <w:numId w:val="2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 xml:space="preserve">Участие в исполнении ИПР инвалида, ребенка-инвалида (да, </w:t>
      </w:r>
      <w:proofErr w:type="gramStart"/>
      <w:r w:rsidRPr="00CC09B4">
        <w:rPr>
          <w:sz w:val="24"/>
          <w:szCs w:val="24"/>
        </w:rPr>
        <w:t xml:space="preserve">нет) </w:t>
      </w:r>
      <w:r w:rsidR="00104E54">
        <w:rPr>
          <w:i/>
          <w:sz w:val="24"/>
          <w:szCs w:val="24"/>
          <w:u w:val="single"/>
        </w:rPr>
        <w:t xml:space="preserve">  </w:t>
      </w:r>
      <w:proofErr w:type="gramEnd"/>
      <w:r w:rsidR="00104E54">
        <w:rPr>
          <w:i/>
          <w:sz w:val="24"/>
          <w:szCs w:val="24"/>
          <w:u w:val="single"/>
        </w:rPr>
        <w:t xml:space="preserve"> нет</w:t>
      </w:r>
      <w:bookmarkStart w:id="0" w:name="_GoBack"/>
      <w:bookmarkEnd w:id="0"/>
    </w:p>
    <w:p w:rsidR="002D78D1" w:rsidRPr="00873F4F" w:rsidRDefault="002D78D1" w:rsidP="002D78D1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D78D1" w:rsidRPr="00873F4F" w:rsidRDefault="002D78D1" w:rsidP="002D78D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lastRenderedPageBreak/>
        <w:t>3. Состояние доступности объекта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A0677B" w:rsidRDefault="002D78D1" w:rsidP="002D78D1">
      <w:pPr>
        <w:numPr>
          <w:ilvl w:val="1"/>
          <w:numId w:val="3"/>
        </w:numPr>
        <w:spacing w:line="240" w:lineRule="auto"/>
        <w:jc w:val="left"/>
        <w:rPr>
          <w:sz w:val="24"/>
          <w:szCs w:val="24"/>
        </w:rPr>
      </w:pPr>
      <w:r w:rsidRPr="00CC09B4">
        <w:rPr>
          <w:sz w:val="24"/>
          <w:szCs w:val="24"/>
        </w:rPr>
        <w:t>Путь следования к объекту пассажирским транспортом (описать маршрут движения с использованием пассажирского транспорта</w:t>
      </w:r>
      <w:r>
        <w:rPr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 </w:t>
      </w:r>
      <w:proofErr w:type="gramStart"/>
      <w:r>
        <w:rPr>
          <w:i/>
          <w:color w:val="000000"/>
          <w:sz w:val="24"/>
          <w:szCs w:val="24"/>
          <w:u w:val="single"/>
        </w:rPr>
        <w:t xml:space="preserve">нет </w:t>
      </w:r>
      <w:r>
        <w:rPr>
          <w:i/>
          <w:color w:val="000000"/>
          <w:sz w:val="24"/>
          <w:szCs w:val="24"/>
        </w:rPr>
        <w:t xml:space="preserve"> </w:t>
      </w:r>
      <w:r w:rsidRPr="00CC09B4">
        <w:rPr>
          <w:color w:val="000000"/>
          <w:sz w:val="24"/>
          <w:szCs w:val="24"/>
        </w:rPr>
        <w:t>наличие</w:t>
      </w:r>
      <w:proofErr w:type="gramEnd"/>
      <w:r w:rsidRPr="00CC09B4">
        <w:rPr>
          <w:color w:val="000000"/>
          <w:sz w:val="24"/>
          <w:szCs w:val="24"/>
        </w:rPr>
        <w:t xml:space="preserve">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2D78D1" w:rsidRPr="00BD0F63" w:rsidRDefault="002D78D1" w:rsidP="002D78D1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2D78D1" w:rsidRPr="00BD0F63" w:rsidRDefault="002D78D1" w:rsidP="002D78D1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2D78D1" w:rsidRPr="00A0677B" w:rsidRDefault="002D78D1" w:rsidP="002D78D1">
      <w:pPr>
        <w:spacing w:line="240" w:lineRule="auto"/>
        <w:ind w:left="360" w:firstLine="0"/>
        <w:jc w:val="right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1</w:t>
      </w:r>
    </w:p>
    <w:p w:rsidR="002D78D1" w:rsidRPr="00CC09B4" w:rsidRDefault="002D78D1" w:rsidP="002D78D1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2D78D1" w:rsidRPr="00CC09B4" w:rsidRDefault="002D78D1" w:rsidP="002D78D1">
      <w:pPr>
        <w:numPr>
          <w:ilvl w:val="1"/>
          <w:numId w:val="3"/>
        </w:numPr>
        <w:spacing w:line="240" w:lineRule="auto"/>
        <w:jc w:val="left"/>
        <w:rPr>
          <w:sz w:val="24"/>
          <w:szCs w:val="24"/>
        </w:rPr>
      </w:pPr>
      <w:r w:rsidRPr="00CC09B4"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3.2.1 </w:t>
      </w:r>
      <w:r>
        <w:rPr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расстояние до объекта от остановки транспорта </w:t>
      </w:r>
      <w:r>
        <w:rPr>
          <w:i/>
          <w:color w:val="000000"/>
          <w:sz w:val="24"/>
          <w:szCs w:val="24"/>
          <w:u w:val="single"/>
        </w:rPr>
        <w:t>5</w:t>
      </w:r>
      <w:r w:rsidRPr="00873F4F">
        <w:rPr>
          <w:i/>
          <w:color w:val="000000"/>
          <w:sz w:val="24"/>
          <w:szCs w:val="24"/>
          <w:u w:val="single"/>
        </w:rPr>
        <w:t>00</w:t>
      </w:r>
      <w:r w:rsidRPr="00873F4F">
        <w:rPr>
          <w:color w:val="000000"/>
          <w:sz w:val="24"/>
          <w:szCs w:val="24"/>
        </w:rPr>
        <w:t xml:space="preserve"> м.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3.2.2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</w:rPr>
        <w:t xml:space="preserve">время движения (пешком) </w:t>
      </w:r>
      <w:r w:rsidRPr="00873F4F">
        <w:rPr>
          <w:i/>
          <w:color w:val="000000"/>
          <w:sz w:val="24"/>
          <w:szCs w:val="24"/>
          <w:u w:val="single"/>
        </w:rPr>
        <w:t>10</w:t>
      </w:r>
      <w:r w:rsidRPr="00873F4F">
        <w:rPr>
          <w:color w:val="000000"/>
          <w:sz w:val="24"/>
          <w:szCs w:val="24"/>
        </w:rPr>
        <w:t xml:space="preserve"> минут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i/>
          <w:iCs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CC09B4">
        <w:rPr>
          <w:sz w:val="24"/>
          <w:szCs w:val="24"/>
        </w:rPr>
        <w:t>(</w:t>
      </w:r>
      <w:r w:rsidRPr="00CC09B4">
        <w:rPr>
          <w:i/>
          <w:sz w:val="24"/>
          <w:szCs w:val="24"/>
        </w:rPr>
        <w:t>да,</w:t>
      </w:r>
      <w:r w:rsidRPr="00873F4F">
        <w:rPr>
          <w:i/>
          <w:sz w:val="24"/>
          <w:szCs w:val="24"/>
        </w:rPr>
        <w:t xml:space="preserve"> нет</w:t>
      </w:r>
      <w:r w:rsidRPr="00873F4F">
        <w:rPr>
          <w:sz w:val="24"/>
          <w:szCs w:val="24"/>
        </w:rPr>
        <w:t xml:space="preserve">), </w:t>
      </w:r>
      <w:r w:rsidRPr="00873F4F">
        <w:rPr>
          <w:i/>
          <w:iCs/>
          <w:sz w:val="24"/>
          <w:szCs w:val="24"/>
          <w:u w:val="single"/>
        </w:rPr>
        <w:t>да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873F4F">
        <w:rPr>
          <w:sz w:val="24"/>
          <w:szCs w:val="24"/>
        </w:rPr>
        <w:t xml:space="preserve">3.2.4 Перекрестки: </w:t>
      </w:r>
      <w:r w:rsidRPr="00873F4F">
        <w:rPr>
          <w:i/>
          <w:sz w:val="24"/>
          <w:szCs w:val="24"/>
          <w:u w:val="single"/>
        </w:rPr>
        <w:t>нерегулируемые</w:t>
      </w:r>
      <w:r w:rsidRPr="00873F4F">
        <w:rPr>
          <w:i/>
          <w:sz w:val="24"/>
          <w:szCs w:val="24"/>
        </w:rPr>
        <w:t xml:space="preserve">; 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873F4F">
        <w:rPr>
          <w:sz w:val="24"/>
          <w:szCs w:val="24"/>
        </w:rPr>
        <w:t xml:space="preserve">3.2.5 Информация на пути следования к объекту: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визуальная</w:t>
      </w:r>
      <w:r w:rsidRPr="00873F4F">
        <w:rPr>
          <w:i/>
          <w:color w:val="000000"/>
          <w:sz w:val="24"/>
          <w:szCs w:val="24"/>
        </w:rPr>
        <w:t xml:space="preserve">; 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3.2.6 Перепады высоты на пути: </w:t>
      </w:r>
      <w:r w:rsidRPr="00873F4F">
        <w:rPr>
          <w:i/>
          <w:color w:val="000000"/>
          <w:sz w:val="24"/>
          <w:szCs w:val="24"/>
          <w:u w:val="single"/>
        </w:rPr>
        <w:t>бордюры с адаптированными пешеходными уклонами не более 5%.</w:t>
      </w:r>
      <w:r w:rsidRPr="00873F4F">
        <w:rPr>
          <w:color w:val="000000"/>
          <w:sz w:val="24"/>
          <w:szCs w:val="24"/>
        </w:rPr>
        <w:t xml:space="preserve"> </w:t>
      </w:r>
    </w:p>
    <w:p w:rsidR="002D78D1" w:rsidRPr="00873F4F" w:rsidRDefault="002D78D1" w:rsidP="002D78D1">
      <w:pPr>
        <w:spacing w:line="240" w:lineRule="auto"/>
        <w:ind w:firstLine="567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Их обустройство для инвалидов на коляске</w:t>
      </w:r>
      <w:r w:rsidRPr="00245766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нет</w:t>
      </w:r>
      <w:r w:rsidRPr="00873F4F">
        <w:rPr>
          <w:color w:val="000000"/>
          <w:sz w:val="24"/>
          <w:szCs w:val="24"/>
        </w:rPr>
        <w:t xml:space="preserve"> </w:t>
      </w:r>
    </w:p>
    <w:p w:rsidR="002D78D1" w:rsidRDefault="002D78D1" w:rsidP="002D78D1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D78D1" w:rsidRPr="00873F4F" w:rsidRDefault="002D78D1" w:rsidP="002D78D1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D78D1" w:rsidRPr="00245766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3702"/>
      </w:tblGrid>
      <w:tr w:rsidR="002D78D1" w:rsidRPr="00245766" w:rsidTr="00633115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Default="002D78D1" w:rsidP="00633115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2D78D1" w:rsidRPr="00245766" w:rsidRDefault="002D78D1" w:rsidP="00633115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2D78D1" w:rsidRPr="00245766" w:rsidRDefault="002D78D1" w:rsidP="00633115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  <w:r w:rsidRPr="00245766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2D78D1" w:rsidRPr="00245766" w:rsidRDefault="002D78D1" w:rsidP="00633115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Категория инвалидов</w:t>
            </w:r>
          </w:p>
          <w:p w:rsidR="002D78D1" w:rsidRPr="00245766" w:rsidRDefault="002D78D1" w:rsidP="00633115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2D78D1" w:rsidRPr="00245766" w:rsidRDefault="002D78D1" w:rsidP="00633115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(формы обслуживания)*</w:t>
            </w:r>
          </w:p>
        </w:tc>
      </w:tr>
      <w:tr w:rsidR="002D78D1" w:rsidRPr="00245766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  <w:r w:rsidRPr="00245766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873F4F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873F4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2D78D1" w:rsidRPr="00873F4F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873F4F">
              <w:rPr>
                <w:sz w:val="24"/>
                <w:szCs w:val="24"/>
              </w:rPr>
              <w:t>передвигающиеся</w:t>
            </w:r>
            <w:proofErr w:type="gramEnd"/>
            <w:r w:rsidRPr="00873F4F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873F4F" w:rsidTr="00633115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873F4F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873F4F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873F4F" w:rsidTr="0063311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873F4F" w:rsidRDefault="002D78D1" w:rsidP="00633115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</w:tbl>
    <w:p w:rsidR="002D78D1" w:rsidRPr="00873F4F" w:rsidRDefault="002D78D1" w:rsidP="002D78D1">
      <w:pPr>
        <w:pStyle w:val="a3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2D78D1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245766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3.4 Состояние доступности основных структурно-функциональных зон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25"/>
        <w:gridCol w:w="5460"/>
        <w:gridCol w:w="3903"/>
      </w:tblGrid>
      <w:tr w:rsidR="002D78D1" w:rsidRPr="00245766" w:rsidTr="00633115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2D78D1" w:rsidRPr="00245766" w:rsidRDefault="002D78D1" w:rsidP="006331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/</w:t>
            </w:r>
            <w:r w:rsidRPr="00245766">
              <w:rPr>
                <w:sz w:val="20"/>
                <w:szCs w:val="20"/>
              </w:rPr>
              <w:t>п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5766">
              <w:rPr>
                <w:sz w:val="24"/>
                <w:szCs w:val="24"/>
              </w:rPr>
              <w:t>т.ч</w:t>
            </w:r>
            <w:proofErr w:type="spellEnd"/>
            <w:r w:rsidRPr="00245766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D78D1" w:rsidRPr="00245766" w:rsidTr="00633115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245766" w:rsidRDefault="002D78D1" w:rsidP="00633115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</w:tbl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b/>
          <w:sz w:val="24"/>
          <w:szCs w:val="24"/>
        </w:rPr>
        <w:t xml:space="preserve">** </w:t>
      </w:r>
      <w:r w:rsidRPr="00873F4F">
        <w:rPr>
          <w:sz w:val="24"/>
          <w:szCs w:val="24"/>
        </w:rPr>
        <w:t>Указывается:</w:t>
      </w:r>
      <w:r w:rsidRPr="00873F4F">
        <w:rPr>
          <w:b/>
          <w:sz w:val="24"/>
          <w:szCs w:val="24"/>
        </w:rPr>
        <w:t xml:space="preserve"> ДП-В</w:t>
      </w:r>
      <w:r w:rsidRPr="00873F4F">
        <w:rPr>
          <w:sz w:val="24"/>
          <w:szCs w:val="24"/>
        </w:rPr>
        <w:t xml:space="preserve"> - доступно полностью </w:t>
      </w:r>
      <w:proofErr w:type="gramStart"/>
      <w:r w:rsidRPr="00873F4F">
        <w:rPr>
          <w:sz w:val="24"/>
          <w:szCs w:val="24"/>
        </w:rPr>
        <w:t xml:space="preserve">всем;  </w:t>
      </w:r>
      <w:r w:rsidRPr="00873F4F">
        <w:rPr>
          <w:b/>
          <w:sz w:val="24"/>
          <w:szCs w:val="24"/>
        </w:rPr>
        <w:t>ДП</w:t>
      </w:r>
      <w:proofErr w:type="gramEnd"/>
      <w:r w:rsidRPr="00873F4F">
        <w:rPr>
          <w:b/>
          <w:sz w:val="24"/>
          <w:szCs w:val="24"/>
        </w:rPr>
        <w:t>-И</w:t>
      </w:r>
      <w:r w:rsidRPr="00873F4F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73F4F">
        <w:rPr>
          <w:b/>
          <w:sz w:val="24"/>
          <w:szCs w:val="24"/>
        </w:rPr>
        <w:t>ДЧ-В</w:t>
      </w:r>
      <w:r w:rsidRPr="00873F4F">
        <w:rPr>
          <w:sz w:val="24"/>
          <w:szCs w:val="24"/>
        </w:rPr>
        <w:t xml:space="preserve"> - доступно частично всем; </w:t>
      </w:r>
      <w:r w:rsidRPr="00873F4F">
        <w:rPr>
          <w:b/>
          <w:sz w:val="24"/>
          <w:szCs w:val="24"/>
        </w:rPr>
        <w:t>ДЧ-И</w:t>
      </w:r>
      <w:r w:rsidRPr="00873F4F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73F4F">
        <w:rPr>
          <w:b/>
          <w:sz w:val="24"/>
          <w:szCs w:val="24"/>
        </w:rPr>
        <w:t>ДУ</w:t>
      </w:r>
      <w:r w:rsidRPr="00873F4F">
        <w:rPr>
          <w:sz w:val="24"/>
          <w:szCs w:val="24"/>
        </w:rPr>
        <w:t xml:space="preserve"> - доступно условно, </w:t>
      </w:r>
      <w:r w:rsidRPr="00873F4F">
        <w:rPr>
          <w:b/>
          <w:sz w:val="24"/>
          <w:szCs w:val="24"/>
        </w:rPr>
        <w:t>ВНД</w:t>
      </w:r>
      <w:r w:rsidRPr="00873F4F">
        <w:rPr>
          <w:sz w:val="24"/>
          <w:szCs w:val="24"/>
        </w:rPr>
        <w:t xml:space="preserve"> – временно недоступно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245766" w:rsidRDefault="002D78D1" w:rsidP="002D78D1">
      <w:pPr>
        <w:spacing w:line="240" w:lineRule="auto"/>
        <w:ind w:firstLine="0"/>
        <w:jc w:val="left"/>
        <w:rPr>
          <w:i/>
          <w:iCs/>
          <w:color w:val="7030A0"/>
          <w:sz w:val="24"/>
          <w:szCs w:val="24"/>
          <w:u w:val="single"/>
        </w:rPr>
      </w:pPr>
      <w:r w:rsidRPr="00245766">
        <w:rPr>
          <w:sz w:val="24"/>
          <w:szCs w:val="24"/>
        </w:rPr>
        <w:t xml:space="preserve">3.5. ИТОГОВОЕ  ЗАКЛЮЧЕНИЕ о состоянии доступности ОСИ:     </w:t>
      </w:r>
      <w:r w:rsidRPr="00245766">
        <w:rPr>
          <w:sz w:val="24"/>
          <w:szCs w:val="24"/>
          <w:u w:val="single"/>
        </w:rPr>
        <w:t>доступно частично всем</w:t>
      </w:r>
      <w:r w:rsidRPr="00245766">
        <w:rPr>
          <w:sz w:val="24"/>
          <w:szCs w:val="24"/>
        </w:rPr>
        <w:t xml:space="preserve"> </w:t>
      </w:r>
    </w:p>
    <w:p w:rsidR="002D78D1" w:rsidRPr="002D78D1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2D78D1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2D78D1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2D78D1" w:rsidRDefault="002D78D1" w:rsidP="002D78D1">
      <w:pPr>
        <w:spacing w:line="240" w:lineRule="auto"/>
        <w:ind w:firstLine="0"/>
        <w:jc w:val="right"/>
        <w:rPr>
          <w:sz w:val="24"/>
          <w:szCs w:val="24"/>
        </w:rPr>
      </w:pPr>
      <w:r w:rsidRPr="002D78D1">
        <w:rPr>
          <w:sz w:val="24"/>
          <w:szCs w:val="24"/>
        </w:rPr>
        <w:t>2</w:t>
      </w:r>
    </w:p>
    <w:p w:rsidR="002D78D1" w:rsidRPr="00873F4F" w:rsidRDefault="002D78D1" w:rsidP="002D78D1">
      <w:pPr>
        <w:spacing w:line="240" w:lineRule="auto"/>
        <w:ind w:firstLine="0"/>
        <w:jc w:val="center"/>
        <w:rPr>
          <w:sz w:val="24"/>
          <w:szCs w:val="24"/>
        </w:rPr>
      </w:pPr>
      <w:r w:rsidRPr="00873F4F">
        <w:rPr>
          <w:b/>
          <w:sz w:val="24"/>
          <w:szCs w:val="24"/>
        </w:rPr>
        <w:t>4. Управленческое решение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ED6E0F" w:rsidRDefault="002D78D1" w:rsidP="002D78D1">
      <w:pPr>
        <w:spacing w:after="12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4.1.  </w:t>
      </w:r>
      <w:r w:rsidRPr="00ED6E0F">
        <w:rPr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75"/>
        <w:gridCol w:w="5402"/>
        <w:gridCol w:w="4111"/>
      </w:tblGrid>
      <w:tr w:rsidR="002D78D1" w:rsidRPr="00ED6E0F" w:rsidTr="00633115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2D78D1" w:rsidRPr="00ED6E0F" w:rsidRDefault="002D78D1" w:rsidP="00633115">
            <w:pPr>
              <w:ind w:firstLine="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/</w:t>
            </w:r>
            <w:r w:rsidRPr="00ED6E0F">
              <w:rPr>
                <w:sz w:val="20"/>
                <w:szCs w:val="20"/>
              </w:rPr>
              <w:t>п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78D1" w:rsidRPr="00C15DB7" w:rsidRDefault="002D78D1" w:rsidP="00633115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ED6E0F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ED6E0F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Текущий ремонт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D6E0F">
              <w:rPr>
                <w:sz w:val="24"/>
                <w:szCs w:val="24"/>
              </w:rPr>
              <w:t>т.ч</w:t>
            </w:r>
            <w:proofErr w:type="spellEnd"/>
            <w:r w:rsidRPr="00ED6E0F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 xml:space="preserve">Технические решения </w:t>
            </w:r>
            <w:proofErr w:type="gramStart"/>
            <w:r w:rsidRPr="00ED6E0F">
              <w:rPr>
                <w:i/>
                <w:sz w:val="24"/>
                <w:szCs w:val="24"/>
              </w:rPr>
              <w:t>невозможны</w:t>
            </w:r>
            <w:r>
              <w:rPr>
                <w:i/>
                <w:sz w:val="24"/>
                <w:szCs w:val="24"/>
              </w:rPr>
              <w:t>( узкие</w:t>
            </w:r>
            <w:proofErr w:type="gramEnd"/>
            <w:r>
              <w:rPr>
                <w:i/>
                <w:sz w:val="24"/>
                <w:szCs w:val="24"/>
              </w:rPr>
              <w:t xml:space="preserve"> коридоры1,4 м)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2D78D1" w:rsidRPr="00ED6E0F" w:rsidTr="00633115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D6E0F">
              <w:rPr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8D1" w:rsidRPr="00ED6E0F" w:rsidRDefault="002D78D1" w:rsidP="0063311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2D78D1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4"/>
          <w:szCs w:val="24"/>
        </w:rPr>
        <w:t>ьтернативной формы обслуживания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Pr="00ED6E0F" w:rsidRDefault="002D78D1" w:rsidP="002D78D1">
      <w:pPr>
        <w:numPr>
          <w:ilvl w:val="1"/>
          <w:numId w:val="4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Период проведения работ </w:t>
      </w:r>
      <w:r w:rsidRPr="00873F4F">
        <w:rPr>
          <w:sz w:val="24"/>
          <w:szCs w:val="24"/>
          <w:u w:val="single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по мере поступления финансовых 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>средств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  <w:r w:rsidRPr="00ED6E0F">
        <w:rPr>
          <w:color w:val="000000"/>
          <w:sz w:val="24"/>
          <w:szCs w:val="24"/>
        </w:rPr>
        <w:t xml:space="preserve">в рамках исполнения </w:t>
      </w:r>
      <w:r w:rsidRPr="00ED6E0F">
        <w:rPr>
          <w:color w:val="000000"/>
          <w:sz w:val="24"/>
          <w:szCs w:val="24"/>
          <w:u w:val="single"/>
        </w:rPr>
        <w:t xml:space="preserve">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  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плана        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                      .</w:t>
      </w:r>
    </w:p>
    <w:p w:rsidR="002D78D1" w:rsidRPr="00ED6E0F" w:rsidRDefault="002D78D1" w:rsidP="002D78D1">
      <w:pPr>
        <w:spacing w:line="240" w:lineRule="auto"/>
        <w:ind w:left="360" w:firstLine="0"/>
        <w:jc w:val="left"/>
        <w:rPr>
          <w:i/>
          <w:color w:val="000000"/>
          <w:sz w:val="20"/>
          <w:szCs w:val="20"/>
          <w:u w:val="single"/>
        </w:rPr>
      </w:pPr>
      <w:r>
        <w:rPr>
          <w:i/>
          <w:sz w:val="20"/>
          <w:szCs w:val="20"/>
        </w:rPr>
        <w:t xml:space="preserve">                         </w:t>
      </w:r>
      <w:r w:rsidRPr="00ED6E0F">
        <w:rPr>
          <w:i/>
          <w:sz w:val="20"/>
          <w:szCs w:val="20"/>
        </w:rPr>
        <w:t xml:space="preserve"> (указывается наименование документа: программы, плана)</w:t>
      </w:r>
    </w:p>
    <w:p w:rsidR="002D78D1" w:rsidRDefault="002D78D1" w:rsidP="002D78D1">
      <w:pPr>
        <w:numPr>
          <w:ilvl w:val="1"/>
          <w:numId w:val="4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 w:rsidRPr="00ED6E0F">
        <w:rPr>
          <w:sz w:val="24"/>
          <w:szCs w:val="24"/>
          <w:u w:val="single"/>
        </w:rPr>
        <w:t xml:space="preserve">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частично доступно   </w:t>
      </w:r>
      <w:proofErr w:type="gramStart"/>
      <w:r w:rsidRPr="00ED6E0F">
        <w:rPr>
          <w:i/>
          <w:sz w:val="24"/>
          <w:szCs w:val="24"/>
          <w:u w:val="single"/>
        </w:rPr>
        <w:t xml:space="preserve"> 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</w:p>
    <w:p w:rsidR="002D78D1" w:rsidRPr="00ED6E0F" w:rsidRDefault="002D78D1" w:rsidP="002D78D1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Оценка результата исполнения программы, плана (по состоянию </w:t>
      </w:r>
      <w:proofErr w:type="gramStart"/>
      <w:r w:rsidRPr="00ED6E0F">
        <w:rPr>
          <w:sz w:val="24"/>
          <w:szCs w:val="24"/>
        </w:rPr>
        <w:t xml:space="preserve">доступности)   </w:t>
      </w:r>
      <w:proofErr w:type="gramEnd"/>
      <w:r w:rsidRPr="00ED6E0F">
        <w:rPr>
          <w:sz w:val="24"/>
          <w:szCs w:val="24"/>
        </w:rPr>
        <w:t xml:space="preserve"> </w:t>
      </w:r>
      <w:r w:rsidRPr="00ED6E0F">
        <w:rPr>
          <w:sz w:val="24"/>
          <w:szCs w:val="24"/>
          <w:u w:val="single"/>
        </w:rPr>
        <w:t xml:space="preserve"> </w:t>
      </w:r>
      <w:r w:rsidRPr="00ED6E0F">
        <w:rPr>
          <w:i/>
          <w:sz w:val="24"/>
          <w:szCs w:val="24"/>
          <w:u w:val="single"/>
        </w:rPr>
        <w:t>удовлетворительно      ,</w:t>
      </w:r>
    </w:p>
    <w:p w:rsidR="002D78D1" w:rsidRPr="00ED6E0F" w:rsidRDefault="002D78D1" w:rsidP="002D78D1">
      <w:pPr>
        <w:numPr>
          <w:ilvl w:val="1"/>
          <w:numId w:val="4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Для принятия решения </w:t>
      </w:r>
      <w:r w:rsidRPr="00ED6E0F">
        <w:rPr>
          <w:sz w:val="24"/>
          <w:szCs w:val="24"/>
          <w:u w:val="single"/>
        </w:rPr>
        <w:t>требуется</w:t>
      </w:r>
      <w:r w:rsidRPr="00ED6E0F">
        <w:rPr>
          <w:color w:val="7030A0"/>
          <w:sz w:val="24"/>
          <w:szCs w:val="24"/>
        </w:rPr>
        <w:t xml:space="preserve">, </w:t>
      </w:r>
      <w:r w:rsidRPr="00ED6E0F">
        <w:rPr>
          <w:sz w:val="24"/>
          <w:szCs w:val="24"/>
        </w:rPr>
        <w:t xml:space="preserve">не требуется </w:t>
      </w:r>
      <w:r w:rsidRPr="00ED6E0F">
        <w:rPr>
          <w:i/>
          <w:sz w:val="24"/>
          <w:szCs w:val="24"/>
        </w:rPr>
        <w:t>(нужное подчеркнуть):</w:t>
      </w:r>
    </w:p>
    <w:p w:rsidR="002D78D1" w:rsidRPr="00ED6E0F" w:rsidRDefault="002D78D1" w:rsidP="002D78D1">
      <w:pPr>
        <w:spacing w:line="240" w:lineRule="auto"/>
        <w:ind w:left="360" w:firstLine="0"/>
        <w:jc w:val="left"/>
        <w:rPr>
          <w:sz w:val="24"/>
          <w:szCs w:val="24"/>
        </w:rPr>
      </w:pPr>
      <w:r w:rsidRPr="00ED6E0F">
        <w:rPr>
          <w:sz w:val="24"/>
          <w:szCs w:val="24"/>
        </w:rPr>
        <w:t>Согласование__________________________________________________________________</w:t>
      </w:r>
      <w:r>
        <w:rPr>
          <w:sz w:val="24"/>
          <w:szCs w:val="24"/>
        </w:rPr>
        <w:t xml:space="preserve"> </w:t>
      </w:r>
      <w:r w:rsidRPr="00ED6E0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D6E0F">
        <w:rPr>
          <w:i/>
          <w:sz w:val="24"/>
          <w:szCs w:val="24"/>
        </w:rPr>
        <w:t>наименование документа и выдавшей его организации, дата</w:t>
      </w:r>
      <w:r w:rsidRPr="00ED6E0F">
        <w:rPr>
          <w:sz w:val="24"/>
          <w:szCs w:val="24"/>
        </w:rPr>
        <w:t>), прилагается _</w:t>
      </w:r>
      <w:r>
        <w:rPr>
          <w:sz w:val="24"/>
          <w:szCs w:val="24"/>
        </w:rPr>
        <w:t>не имеется</w:t>
      </w:r>
      <w:r w:rsidRPr="00ED6E0F">
        <w:rPr>
          <w:sz w:val="24"/>
          <w:szCs w:val="24"/>
        </w:rPr>
        <w:t>___</w:t>
      </w:r>
    </w:p>
    <w:p w:rsidR="002D78D1" w:rsidRPr="00ED6E0F" w:rsidRDefault="002D78D1" w:rsidP="002D78D1">
      <w:pPr>
        <w:spacing w:line="240" w:lineRule="auto"/>
        <w:ind w:firstLine="0"/>
        <w:jc w:val="left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4.5</w:t>
      </w:r>
      <w:r w:rsidRPr="00FB0994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_____</w:t>
      </w:r>
      <w:r w:rsidRPr="00ED6E0F">
        <w:rPr>
          <w:i/>
          <w:sz w:val="24"/>
          <w:szCs w:val="24"/>
        </w:rPr>
        <w:t>_</w:t>
      </w:r>
    </w:p>
    <w:p w:rsidR="002D78D1" w:rsidRPr="00EF196A" w:rsidRDefault="002D78D1" w:rsidP="002D78D1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                     (наименование сайта, портала)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D78D1" w:rsidRPr="00873F4F" w:rsidRDefault="002D78D1" w:rsidP="002D78D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5. Особые отметки</w:t>
      </w:r>
    </w:p>
    <w:p w:rsidR="002D78D1" w:rsidRPr="00873F4F" w:rsidRDefault="002D78D1" w:rsidP="002D78D1">
      <w:pPr>
        <w:spacing w:line="240" w:lineRule="auto"/>
        <w:ind w:firstLine="0"/>
        <w:jc w:val="left"/>
        <w:rPr>
          <w:sz w:val="24"/>
          <w:szCs w:val="24"/>
        </w:rPr>
      </w:pPr>
    </w:p>
    <w:p w:rsidR="002D78D1" w:rsidRDefault="002D78D1" w:rsidP="002D78D1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  <w:r w:rsidRPr="00356E5C">
        <w:rPr>
          <w:color w:val="000000"/>
          <w:sz w:val="24"/>
          <w:szCs w:val="24"/>
        </w:rPr>
        <w:t>Па</w:t>
      </w:r>
      <w:r>
        <w:rPr>
          <w:color w:val="000000"/>
          <w:sz w:val="24"/>
          <w:szCs w:val="24"/>
        </w:rPr>
        <w:t>спорт сформирован на основании:</w:t>
      </w:r>
    </w:p>
    <w:p w:rsidR="002D78D1" w:rsidRPr="00356E5C" w:rsidRDefault="002D78D1" w:rsidP="002D78D1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2D78D1" w:rsidRPr="00C15DB7" w:rsidRDefault="002D78D1" w:rsidP="002D78D1">
      <w:pPr>
        <w:numPr>
          <w:ilvl w:val="0"/>
          <w:numId w:val="5"/>
        </w:numPr>
        <w:spacing w:line="240" w:lineRule="auto"/>
        <w:jc w:val="left"/>
        <w:rPr>
          <w:sz w:val="24"/>
          <w:szCs w:val="24"/>
        </w:rPr>
      </w:pPr>
      <w:r w:rsidRPr="00C15DB7">
        <w:rPr>
          <w:color w:val="000000"/>
          <w:sz w:val="24"/>
          <w:szCs w:val="24"/>
        </w:rPr>
        <w:t xml:space="preserve">Акта обследования объекта: </w:t>
      </w:r>
      <w:r w:rsidRPr="00C15DB7">
        <w:rPr>
          <w:sz w:val="24"/>
          <w:szCs w:val="24"/>
        </w:rPr>
        <w:t xml:space="preserve">№ акта  </w:t>
      </w:r>
      <w:r w:rsidRPr="00C15DB7">
        <w:rPr>
          <w:sz w:val="24"/>
          <w:szCs w:val="24"/>
          <w:u w:val="single"/>
        </w:rPr>
        <w:t xml:space="preserve"> 01</w:t>
      </w:r>
      <w:r w:rsidRPr="00C15DB7">
        <w:rPr>
          <w:sz w:val="24"/>
          <w:szCs w:val="24"/>
        </w:rPr>
        <w:t xml:space="preserve">   от «</w:t>
      </w:r>
      <w:r w:rsidR="00B341BA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</w:rPr>
        <w:t xml:space="preserve">» </w:t>
      </w:r>
      <w:r w:rsidRPr="00C15DB7">
        <w:rPr>
          <w:sz w:val="24"/>
          <w:szCs w:val="24"/>
          <w:u w:val="single"/>
        </w:rPr>
        <w:t>мая</w:t>
      </w:r>
      <w:r w:rsidRPr="00C15DB7">
        <w:rPr>
          <w:sz w:val="24"/>
          <w:szCs w:val="24"/>
        </w:rPr>
        <w:t xml:space="preserve"> 20</w:t>
      </w:r>
      <w:r w:rsidRPr="00C15DB7">
        <w:rPr>
          <w:sz w:val="24"/>
          <w:szCs w:val="24"/>
          <w:u w:val="single"/>
        </w:rPr>
        <w:t xml:space="preserve">16 </w:t>
      </w:r>
      <w:r w:rsidRPr="00C15DB7">
        <w:rPr>
          <w:sz w:val="24"/>
          <w:szCs w:val="24"/>
        </w:rPr>
        <w:t>г.</w:t>
      </w:r>
    </w:p>
    <w:p w:rsidR="002D78D1" w:rsidRPr="00104E54" w:rsidRDefault="002D78D1" w:rsidP="00104E54">
      <w:pPr>
        <w:numPr>
          <w:ilvl w:val="0"/>
          <w:numId w:val="5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Приложения к акту обследования №1, №2, №3, №4, №5, №6.</w:t>
      </w:r>
    </w:p>
    <w:p w:rsidR="002D78D1" w:rsidRPr="00C15DB7" w:rsidRDefault="002D78D1" w:rsidP="002D78D1">
      <w:pPr>
        <w:numPr>
          <w:ilvl w:val="0"/>
          <w:numId w:val="5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Ре</w:t>
      </w:r>
      <w:r>
        <w:rPr>
          <w:sz w:val="24"/>
          <w:szCs w:val="24"/>
        </w:rPr>
        <w:t>шения Комиссии МБДОУ</w:t>
      </w:r>
      <w:r w:rsidR="00B341BA">
        <w:rPr>
          <w:sz w:val="24"/>
          <w:szCs w:val="24"/>
        </w:rPr>
        <w:t xml:space="preserve"> -  ДС №10 </w:t>
      </w:r>
      <w:proofErr w:type="spellStart"/>
      <w:proofErr w:type="gramStart"/>
      <w:r w:rsidR="00B341BA">
        <w:rPr>
          <w:sz w:val="24"/>
          <w:szCs w:val="24"/>
        </w:rPr>
        <w:t>с.Скатовка</w:t>
      </w:r>
      <w:proofErr w:type="spellEnd"/>
      <w:r>
        <w:rPr>
          <w:sz w:val="24"/>
          <w:szCs w:val="24"/>
        </w:rPr>
        <w:t xml:space="preserve"> </w:t>
      </w:r>
      <w:r w:rsidRPr="00C15DB7">
        <w:rPr>
          <w:sz w:val="24"/>
          <w:szCs w:val="24"/>
        </w:rPr>
        <w:t xml:space="preserve"> от</w:t>
      </w:r>
      <w:proofErr w:type="gramEnd"/>
      <w:r w:rsidRPr="00C15DB7">
        <w:rPr>
          <w:sz w:val="24"/>
          <w:szCs w:val="24"/>
        </w:rPr>
        <w:t xml:space="preserve"> «</w:t>
      </w:r>
      <w:r w:rsidR="00B341BA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  <w:u w:val="single"/>
        </w:rPr>
        <w:t xml:space="preserve"> </w:t>
      </w:r>
      <w:r w:rsidRPr="00C15DB7">
        <w:rPr>
          <w:sz w:val="24"/>
          <w:szCs w:val="24"/>
        </w:rPr>
        <w:t>» мая 20</w:t>
      </w:r>
      <w:r w:rsidRPr="00C15DB7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</w:rPr>
        <w:t xml:space="preserve"> г.</w:t>
      </w:r>
    </w:p>
    <w:p w:rsidR="002D78D1" w:rsidRPr="00A76E90" w:rsidRDefault="002D78D1" w:rsidP="002D78D1">
      <w:pPr>
        <w:ind w:left="5103"/>
        <w:rPr>
          <w:sz w:val="24"/>
          <w:szCs w:val="24"/>
        </w:rPr>
      </w:pPr>
    </w:p>
    <w:p w:rsidR="00B61047" w:rsidRDefault="00B61047"/>
    <w:sectPr w:rsidR="00B61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718A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color w:val="auto"/>
        <w:u w:val="none"/>
      </w:rPr>
    </w:lvl>
  </w:abstractNum>
  <w:abstractNum w:abstractNumId="2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EA23E8B"/>
    <w:multiLevelType w:val="multilevel"/>
    <w:tmpl w:val="9426F8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color w:val="auto"/>
        <w:u w:val="none"/>
      </w:rPr>
    </w:lvl>
  </w:abstractNum>
  <w:abstractNum w:abstractNumId="4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D1"/>
    <w:rsid w:val="00104E54"/>
    <w:rsid w:val="002D78D1"/>
    <w:rsid w:val="00704ACC"/>
    <w:rsid w:val="00B341BA"/>
    <w:rsid w:val="00B61047"/>
    <w:rsid w:val="00E8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D5FC70-1A60-4A46-9543-0074F52A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8D1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8D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2D7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8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8D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</dc:creator>
  <cp:lastModifiedBy>ПК</cp:lastModifiedBy>
  <cp:revision>2</cp:revision>
  <cp:lastPrinted>2017-02-08T08:11:00Z</cp:lastPrinted>
  <dcterms:created xsi:type="dcterms:W3CDTF">2017-02-08T08:11:00Z</dcterms:created>
  <dcterms:modified xsi:type="dcterms:W3CDTF">2017-02-08T08:11:00Z</dcterms:modified>
</cp:coreProperties>
</file>